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F0C" w:rsidRPr="00CC22B3" w:rsidRDefault="00106F0C" w:rsidP="00106F0C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3.9 Қазақ философиясының экзистенциалдық сипаты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1 Экзистенция ұғымы, философиялық мәні. Қазақ философиясы тарихындағы экзистенциалдық ілімдердің тарихи типтеріне сипаттама беру, талқылау (Әл-Фараби, жыраулар поэзиясы, ағартушылар философиясына жағдаяттық талдау жасау). 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Құндылықтар теориясының негіздері. Құндылық ұғымы. Этика ұғымы, ілімі. Негізгі этикалық категориялар (парыз, игілік, мән және қажеттілік, ар-ұят, еркіндік ұғымдарына жағдаяттық талдау жасау). 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 Адамгершілік ережелері және құқық ережелері. Адамгершіліктің алтын қағидасы (Конфуций) және бұлжымас императиві (И.Кант). Адамгершіліктің бастауларын түсінудің негізгі тәсілдері. Утилитаризм және деонтологиялық теориялар (парыз теориялары). Пайдалылық пен принциптер. Құндылықтық сана табиғаты. 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Фәлсафа дәстүріндегі этикалық өлшем. Жүсіп Баласағұн философиясындағы ақиқат мәселесі. «Құт», «қанағат», «тәубе», «әділет», «сабыр» категориялары. 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5 Ұрпақтық дискурсдағы этикалық құндылықтары. Қазақ халқының озық ұлттық этикалық құндылықтарын сақтап, дамыту – қоғамдық сана жаңғыруының алғышарты және негізі. Саяси этика. Зорлық. Толеранттық. (жағдаяттық талдау)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Адам құқығы және қоғам: арақатынасы, көріністері (талдау). Кәсіби этика: сипаты, қағидалары. Бизнестегі этика: мағынасы, мәні және қағидалары.</w:t>
      </w:r>
    </w:p>
    <w:p w:rsidR="00106F0C" w:rsidRPr="00CC22B3" w:rsidRDefault="00106F0C" w:rsidP="00106F0C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106F0C" w:rsidRPr="00CC22B3" w:rsidRDefault="00106F0C" w:rsidP="00106F0C">
      <w:pPr>
        <w:shd w:val="clear" w:color="auto" w:fill="FFFFFF"/>
        <w:jc w:val="both"/>
        <w:outlineLvl w:val="2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>Кілт сөздер: экзистенция, тіршілік, өмір сүру және өмір мәні, этика, адамгершілік, құқық, толеранттылық, қоғамдық сана жаңғыруы, утилитаризм, пайда, акс</w:t>
      </w:r>
      <w:r w:rsidRPr="00CC22B3">
        <w:rPr>
          <w:szCs w:val="28"/>
          <w:lang w:val="kk-KZ"/>
        </w:rPr>
        <w:t>иология, рухани құндылықтар, борыш, абырой, ар-ождан, жақсылық, зұлымдық, мән, тиісті, еркіндік, махаббат, бақыт, «қатер», «тәуба», «әділет», «сабыр», құқық нормалары, кәсіби этика, саяси этика, қоғамдық сана, ұлттық сана, қоғамдық сананы жаңғырту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</w:p>
    <w:p w:rsidR="00106F0C" w:rsidRPr="00CC22B3" w:rsidRDefault="00106F0C" w:rsidP="00106F0C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Өзін өзі бақылауға арналған сұрақтар: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Аксиология дегеніміз не?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Этика не зерттейді?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Мәдениет, құндылықтар, адамгершілік, аксиология, этика ұғымдарының өзара байланысы мен айырмашылықтары қандай?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Мораль мен құқық нормаларының өзара байланысы мен айырмашылығы қандай?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Кәсіби этика дегеніміз не?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Саяси этика дегеніміз не?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Ұлттық этикалық құндылықтар дегеніміз не?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Өз этносының және Қазақстанның басқа этностарының құндылықтарына қысқаша сипаттама беріңіз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9. «Құт», «тәуба», «әділет», «сабыр» және т. б. санаттарының мазмұны мен мәнін ашыңыз. 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</w:p>
    <w:p w:rsidR="00106F0C" w:rsidRPr="00CC22B3" w:rsidRDefault="00106F0C" w:rsidP="00106F0C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lastRenderedPageBreak/>
        <w:t>Баяндама тақырыптары: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Философия аксиология ретінде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Нарықтық қатынастар жағдайындағы мораль философиясы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Бизнестегі этика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Инженердің кәсіби этикасы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Тұлға: жақсылық пен жамандық, бостандық пен жауапкершілік мәселесі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Моральдық таңдау және еркіндік мәселесі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Сократтың этикалық рационализмі :» білім-ізгіліктің негізі»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8. Конфуцийдің адамгершілік алтын ережесі 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Платон Этикасы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Эпикурдың этиканың гедонизмі  және қазіргі заман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11. И. Канттың категориялық адамгершілік императиві және оның заманауи интерпретациясы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12. Жүсіп Баласағұн философиясындағы әділдік мәселесі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13. Утилитаризм және деонтологиялық теориялар (борыш теориясы))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14. Фалсафа дәстүріндегі адамгершілік өлшем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15. Қайта Өрлеу гуманизмі проблемасы және тұлғаның даралығы.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16. Ағарту философиясындағы «жеке мүдде» және «жалпы әділеттілік» коллизиясы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17. Адам бостандығын адамгершілік өлшеу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18. Қазіргі заманғы қазақстандық жастарыының этикалық құндылықтары.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19. Қызмет құндылығы және қарым-қатынас. Зорлық-зомбылық және төзімділік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20. Ғылым мен ғалымның этикасы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21. Қазақ жастарының экзистенциалды сипаты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22. Этикалық нормалар және құқық нормалары. Қазіргі кезеңдегі адам құқығы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23. Рухани жаңғыру ұлттық этикалық құндылықтар, қазақ халқының алғышарты және шарт-қоғамдық сананы жаңғырту, сақтау және дамыту, 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24. Жаһандық мәселелер және жалпыадамзаттық құндылықтар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</w:p>
    <w:p w:rsidR="00106F0C" w:rsidRPr="00CC22B3" w:rsidRDefault="00106F0C" w:rsidP="00106F0C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3.9.1 СОӨЖ тапсырмалары. 1-кестені толтыру </w:t>
      </w:r>
    </w:p>
    <w:p w:rsidR="00106F0C" w:rsidRPr="00CC22B3" w:rsidRDefault="00106F0C" w:rsidP="00106F0C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1-кесте «адамгершілік философиясының даму кезеңдері»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2266"/>
        <w:gridCol w:w="3115"/>
      </w:tblGrid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center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Философиялық ағым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center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Өкілдері</w:t>
            </w: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center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Этикалық идеялар</w:t>
            </w: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Ежелгі үнді философиясы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Ежелгі Қытай философиясы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Антикалық философия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 xml:space="preserve">Ортағасырлық батысеуропалық 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Ортағасырлық фалсафа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Қайта өрлеу дәуірінің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Жаңа заман философиясы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Ағарту дәуірінің философиясы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 xml:space="preserve">Неміс классикалық 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Марксистік философия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lastRenderedPageBreak/>
              <w:t>Батысеуропалық ХХ-XXI ғ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  <w:tr w:rsidR="00106F0C" w:rsidRPr="00CC22B3" w:rsidTr="004D5AEF">
        <w:tc>
          <w:tcPr>
            <w:tcW w:w="3964" w:type="dxa"/>
          </w:tcPr>
          <w:p w:rsidR="00106F0C" w:rsidRPr="00CC22B3" w:rsidRDefault="00106F0C" w:rsidP="004D5AEF">
            <w:pPr>
              <w:rPr>
                <w:szCs w:val="28"/>
                <w:lang w:val="kk-KZ"/>
              </w:rPr>
            </w:pPr>
            <w:r w:rsidRPr="00CC22B3">
              <w:rPr>
                <w:szCs w:val="28"/>
                <w:lang w:val="kk-KZ"/>
              </w:rPr>
              <w:t>Қазақ философиясы</w:t>
            </w:r>
          </w:p>
        </w:tc>
        <w:tc>
          <w:tcPr>
            <w:tcW w:w="2266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106F0C" w:rsidRPr="00CC22B3" w:rsidRDefault="00106F0C" w:rsidP="004D5AEF">
            <w:pPr>
              <w:jc w:val="both"/>
              <w:rPr>
                <w:szCs w:val="28"/>
                <w:lang w:val="kk-KZ"/>
              </w:rPr>
            </w:pPr>
          </w:p>
        </w:tc>
      </w:tr>
    </w:tbl>
    <w:p w:rsidR="00106F0C" w:rsidRPr="00CC22B3" w:rsidRDefault="00106F0C" w:rsidP="00106F0C">
      <w:pPr>
        <w:pStyle w:val="a3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 xml:space="preserve">2. Құндылықтар философиясының глоссариін әзірлеу, </w:t>
      </w:r>
    </w:p>
    <w:p w:rsidR="00106F0C" w:rsidRPr="00CC22B3" w:rsidRDefault="00106F0C" w:rsidP="00106F0C">
      <w:pPr>
        <w:pStyle w:val="a3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«Қазақ этикасының глоссариін әзірлеу: «қатер», «тәуба», «қанағат», «әділет», «сабыр».</w:t>
      </w:r>
    </w:p>
    <w:p w:rsidR="00106F0C" w:rsidRPr="00CC22B3" w:rsidRDefault="00106F0C" w:rsidP="00106F0C">
      <w:pPr>
        <w:pStyle w:val="a3"/>
        <w:ind w:left="0"/>
        <w:contextualSpacing/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106F0C" w:rsidRPr="00CC2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281"/>
    <w:rsid w:val="00106F0C"/>
    <w:rsid w:val="001A341F"/>
    <w:rsid w:val="00DD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C079F6-0F25-4554-90D1-E1959678C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06F0C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106F0C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2021-02-21T03:56:00Z</dcterms:created>
  <dcterms:modified xsi:type="dcterms:W3CDTF">2021-02-21T03:57:00Z</dcterms:modified>
</cp:coreProperties>
</file>